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B0FBB" w14:textId="77777777" w:rsidR="00602FC3" w:rsidRPr="00877B8E" w:rsidRDefault="00BB4139" w:rsidP="00602FC3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color w:val="000000"/>
          <w:kern w:val="0"/>
          <w:sz w:val="36"/>
          <w:szCs w:val="36"/>
        </w:rPr>
      </w:pPr>
      <w:r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技術提案書等</w:t>
      </w:r>
      <w:r w:rsidR="00602FC3" w:rsidRPr="00877B8E">
        <w:rPr>
          <w:rFonts w:ascii="ＭＳ 明朝" w:hAnsi="ＭＳ 明朝" w:cs="HG丸ｺﾞｼｯｸM-PRO" w:hint="eastAsia"/>
          <w:color w:val="000000"/>
          <w:kern w:val="0"/>
          <w:sz w:val="36"/>
          <w:szCs w:val="36"/>
        </w:rPr>
        <w:t>提出書類一覧</w:t>
      </w:r>
    </w:p>
    <w:p w14:paraId="604730C1" w14:textId="210F355D" w:rsidR="00602FC3" w:rsidRPr="00EB0C24" w:rsidRDefault="00602FC3" w:rsidP="00602FC3">
      <w:pPr>
        <w:jc w:val="right"/>
        <w:rPr>
          <w:rFonts w:asciiTheme="minorEastAsia" w:eastAsiaTheme="minorEastAsia" w:hAnsiTheme="minorEastAsia"/>
          <w:sz w:val="24"/>
        </w:rPr>
      </w:pPr>
    </w:p>
    <w:tbl>
      <w:tblPr>
        <w:tblW w:w="9664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08"/>
        <w:gridCol w:w="4678"/>
        <w:gridCol w:w="1276"/>
        <w:gridCol w:w="1276"/>
      </w:tblGrid>
      <w:tr w:rsidR="00CF4507" w:rsidRPr="00EB0C24" w14:paraId="102AA2FD" w14:textId="77777777" w:rsidTr="00444AA0">
        <w:trPr>
          <w:trHeight w:val="206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4252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04FB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提出書類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9742" w14:textId="4FAE4370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8508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提出欄</w:t>
            </w:r>
            <w:r w:rsidRPr="00EB0C24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E7DBD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確認欄</w:t>
            </w:r>
          </w:p>
        </w:tc>
      </w:tr>
      <w:tr w:rsidR="00CF4507" w:rsidRPr="00EB0C24" w14:paraId="53AB4738" w14:textId="77777777" w:rsidTr="00444AA0">
        <w:trPr>
          <w:trHeight w:val="930"/>
        </w:trPr>
        <w:tc>
          <w:tcPr>
            <w:tcW w:w="4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BB89F8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59EFB" w14:textId="77777777" w:rsidR="000C47DA" w:rsidRDefault="00CF4507" w:rsidP="005262F7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技術提案書</w:t>
            </w:r>
          </w:p>
          <w:p w14:paraId="0BA8C291" w14:textId="5E137613" w:rsidR="00CF4507" w:rsidRPr="00EB0C24" w:rsidRDefault="00CF4507" w:rsidP="005262F7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</w:rPr>
              <w:t>（様式３）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1A29AD3" w14:textId="691F8107" w:rsidR="00CF4507" w:rsidRPr="00EB0C24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要押印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261A3F09" w14:textId="77777777" w:rsidR="00CF4507" w:rsidRPr="00EB0C24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57F10074" w14:textId="77777777" w:rsidR="00CF4507" w:rsidRPr="00EB0C24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F4507" w:rsidRPr="00EB0C24" w14:paraId="2E102704" w14:textId="77777777" w:rsidTr="00444AA0">
        <w:trPr>
          <w:trHeight w:val="425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D80A74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15FF8C" w14:textId="77777777" w:rsidR="00CF4507" w:rsidRPr="00EB0C24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＜提案内容＞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6D7199B" w14:textId="3FDA5CD2" w:rsidR="00CF4507" w:rsidRPr="0082391A" w:rsidRDefault="00CF4507" w:rsidP="00D064E0">
            <w:pPr>
              <w:pStyle w:val="Default"/>
              <w:jc w:val="both"/>
              <w:rPr>
                <w:color w:val="auto"/>
              </w:rPr>
            </w:pP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①</w:t>
            </w:r>
            <w:r w:rsidRPr="0082391A">
              <w:rPr>
                <w:rFonts w:hint="eastAsia"/>
                <w:color w:val="auto"/>
              </w:rPr>
              <w:t>消防救急デジタル無線</w:t>
            </w:r>
            <w:r w:rsidR="00230CFF" w:rsidRPr="0082391A">
              <w:rPr>
                <w:rFonts w:hint="eastAsia"/>
                <w:color w:val="auto"/>
              </w:rPr>
              <w:t>に関する提案</w:t>
            </w:r>
          </w:p>
          <w:p w14:paraId="0646CA9D" w14:textId="1142C158" w:rsidR="00CF4507" w:rsidRPr="0082391A" w:rsidRDefault="00CF4507" w:rsidP="003931BF">
            <w:pPr>
              <w:pStyle w:val="Default"/>
              <w:ind w:left="240" w:hangingChars="100" w:hanging="240"/>
              <w:jc w:val="both"/>
              <w:rPr>
                <w:color w:val="auto"/>
              </w:rPr>
            </w:pPr>
            <w:r w:rsidRPr="0082391A">
              <w:rPr>
                <w:rFonts w:hint="eastAsia"/>
                <w:color w:val="auto"/>
              </w:rPr>
              <w:t>②高機能消防指令施設システム</w:t>
            </w:r>
            <w:r w:rsidR="00230CFF" w:rsidRPr="0082391A">
              <w:rPr>
                <w:rFonts w:hint="eastAsia"/>
                <w:color w:val="auto"/>
              </w:rPr>
              <w:t>に関する提案</w:t>
            </w:r>
          </w:p>
          <w:p w14:paraId="20F29D85" w14:textId="2DA3ABFF" w:rsidR="00230CFF" w:rsidRPr="0082391A" w:rsidRDefault="00230CFF" w:rsidP="00D064E0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hint="eastAsia"/>
                <w:color w:val="auto"/>
              </w:rPr>
              <w:t>③</w:t>
            </w: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維持管理費の低減に関する提案</w:t>
            </w:r>
          </w:p>
          <w:p w14:paraId="1F44F020" w14:textId="7B0A1F70" w:rsidR="00CF4507" w:rsidRDefault="00230CFF" w:rsidP="00D064E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④保守管理に関する提案</w:t>
            </w:r>
          </w:p>
          <w:p w14:paraId="17C7D89D" w14:textId="77777777" w:rsidR="004E05C8" w:rsidRDefault="004E05C8" w:rsidP="00D064E0">
            <w:pPr>
              <w:pStyle w:val="Default"/>
              <w:jc w:val="both"/>
            </w:pPr>
            <w:r w:rsidRPr="00CA5A94">
              <w:t>提案は、「要求水準書」に基づく内容を満たす</w:t>
            </w:r>
            <w:r>
              <w:rPr>
                <w:rFonts w:hint="eastAsia"/>
              </w:rPr>
              <w:t>とともに、「</w:t>
            </w:r>
            <w:r w:rsidRPr="00B27067">
              <w:t>1</w:t>
            </w:r>
            <w:r w:rsidRPr="00B27067">
              <w:rPr>
                <w:rFonts w:hint="eastAsia"/>
              </w:rPr>
              <w:t>5</w:t>
            </w:r>
            <w:r w:rsidRPr="00B27067">
              <w:t xml:space="preserve"> 技術提案書の審査</w:t>
            </w:r>
            <w:r>
              <w:rPr>
                <w:rFonts w:hint="eastAsia"/>
              </w:rPr>
              <w:t>基準」を参考に作成すること</w:t>
            </w:r>
          </w:p>
          <w:p w14:paraId="61054BDE" w14:textId="30EBB88B" w:rsidR="00CF4507" w:rsidRPr="00EB0C24" w:rsidRDefault="00CF4507" w:rsidP="00D064E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提案書</w:t>
            </w:r>
            <w:r w:rsidR="00230CFF">
              <w:rPr>
                <w:rFonts w:asciiTheme="minorEastAsia" w:eastAsiaTheme="minorEastAsia" w:hAnsiTheme="minorEastAsia" w:hint="eastAsia"/>
              </w:rPr>
              <w:t>は</w:t>
            </w:r>
            <w:r w:rsidRPr="00EB0C24">
              <w:rPr>
                <w:rFonts w:asciiTheme="minorEastAsia" w:eastAsiaTheme="minorEastAsia" w:hAnsiTheme="minorEastAsia" w:hint="eastAsia"/>
              </w:rPr>
              <w:t>様式は自由。ただし、用紙はＡ４、Ａ３</w:t>
            </w:r>
            <w:r w:rsidR="000C47DA">
              <w:rPr>
                <w:rFonts w:asciiTheme="minorEastAsia" w:eastAsiaTheme="minorEastAsia" w:hAnsiTheme="minorEastAsia" w:hint="eastAsia"/>
              </w:rPr>
              <w:t>三つ折り</w:t>
            </w:r>
            <w:r w:rsidRPr="00EB0C24">
              <w:rPr>
                <w:rFonts w:asciiTheme="minorEastAsia" w:eastAsiaTheme="minorEastAsia" w:hAnsiTheme="minorEastAsia" w:hint="eastAsia"/>
              </w:rPr>
              <w:t>とする。</w:t>
            </w:r>
          </w:p>
          <w:p w14:paraId="253F35B4" w14:textId="4E6508AB" w:rsidR="00CF4507" w:rsidRPr="00EB0C24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9DC6B" w14:textId="0B9B86FD" w:rsidR="00444AA0" w:rsidRPr="00444AA0" w:rsidRDefault="00444AA0" w:rsidP="0022349C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正１部</w:t>
            </w:r>
          </w:p>
          <w:p w14:paraId="04FBF9A2" w14:textId="4504BB31" w:rsidR="00CF4507" w:rsidRPr="00444AA0" w:rsidRDefault="00444AA0" w:rsidP="0022349C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副</w:t>
            </w:r>
            <w:r w:rsidR="00CF4507"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CF4507"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3E69C" w14:textId="77777777" w:rsidR="00444AA0" w:rsidRPr="00444AA0" w:rsidRDefault="00444AA0" w:rsidP="00444AA0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正１部</w:t>
            </w:r>
          </w:p>
          <w:p w14:paraId="51A47B04" w14:textId="6542A824" w:rsidR="00CF4507" w:rsidRPr="00444AA0" w:rsidRDefault="00444AA0" w:rsidP="00444AA0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44AA0">
              <w:rPr>
                <w:rFonts w:asciiTheme="minorEastAsia" w:eastAsiaTheme="minorEastAsia" w:hAnsiTheme="minorEastAsia" w:hint="eastAsia"/>
                <w:sz w:val="22"/>
                <w:szCs w:val="22"/>
              </w:rPr>
              <w:t>副１１部</w:t>
            </w:r>
          </w:p>
        </w:tc>
      </w:tr>
      <w:tr w:rsidR="00CF4507" w:rsidRPr="00EB0C24" w14:paraId="41C5F9CC" w14:textId="77777777" w:rsidTr="00444AA0">
        <w:trPr>
          <w:trHeight w:val="1656"/>
        </w:trPr>
        <w:tc>
          <w:tcPr>
            <w:tcW w:w="4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B580C5" w14:textId="77777777" w:rsidR="00CF4507" w:rsidRPr="00EB0C24" w:rsidRDefault="00CF4507" w:rsidP="005262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E7E0" w14:textId="77777777" w:rsidR="00CF4507" w:rsidRPr="00EB0C24" w:rsidRDefault="00CF4507" w:rsidP="005262F7">
            <w:pPr>
              <w:pStyle w:val="2"/>
              <w:jc w:val="both"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＜費用見積書＞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2F0CA5E" w14:textId="676456A3" w:rsidR="003931BF" w:rsidRPr="0082391A" w:rsidRDefault="003931BF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①</w:t>
            </w:r>
            <w:r w:rsidRPr="0082391A">
              <w:rPr>
                <w:rFonts w:hint="eastAsia"/>
                <w:color w:val="auto"/>
              </w:rPr>
              <w:t>消防救急デジタル無線</w:t>
            </w:r>
            <w:r w:rsidR="0082391A" w:rsidRPr="0082391A">
              <w:rPr>
                <w:rFonts w:hint="eastAsia"/>
                <w:color w:val="auto"/>
              </w:rPr>
              <w:t>整備見積</w:t>
            </w:r>
          </w:p>
          <w:p w14:paraId="0CF110BC" w14:textId="759E6FB8" w:rsidR="003931BF" w:rsidRPr="0082391A" w:rsidRDefault="003931BF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hint="eastAsia"/>
                <w:color w:val="auto"/>
              </w:rPr>
              <w:t>②高機能消防指令施設システム</w:t>
            </w:r>
            <w:r w:rsidR="0082391A" w:rsidRPr="0082391A">
              <w:rPr>
                <w:rFonts w:hint="eastAsia"/>
                <w:color w:val="auto"/>
              </w:rPr>
              <w:t>整備見積</w:t>
            </w:r>
          </w:p>
          <w:p w14:paraId="1ACEA0A4" w14:textId="06ACB909" w:rsidR="003931BF" w:rsidRPr="0082391A" w:rsidRDefault="003931BF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③</w:t>
            </w:r>
            <w:r w:rsidRPr="0082391A">
              <w:rPr>
                <w:rFonts w:hint="eastAsia"/>
                <w:color w:val="auto"/>
              </w:rPr>
              <w:t>消防救急デジタル無線</w:t>
            </w:r>
            <w:r w:rsidR="0082391A" w:rsidRPr="0082391A">
              <w:rPr>
                <w:rFonts w:hint="eastAsia"/>
                <w:color w:val="auto"/>
              </w:rPr>
              <w:t>保守見積</w:t>
            </w:r>
          </w:p>
          <w:p w14:paraId="7A458152" w14:textId="7C7C8297" w:rsidR="003931BF" w:rsidRPr="0082391A" w:rsidRDefault="003931BF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hint="eastAsia"/>
                <w:color w:val="auto"/>
              </w:rPr>
              <w:t>④高機能消防指令施設システム</w:t>
            </w:r>
            <w:r w:rsidR="0082391A" w:rsidRPr="0082391A">
              <w:rPr>
                <w:rFonts w:hint="eastAsia"/>
                <w:color w:val="auto"/>
              </w:rPr>
              <w:t>保守見積</w:t>
            </w:r>
          </w:p>
          <w:p w14:paraId="43166D98" w14:textId="03F572E6" w:rsidR="00CF4507" w:rsidRPr="0082391A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82391A">
              <w:rPr>
                <w:rFonts w:asciiTheme="minorEastAsia" w:eastAsiaTheme="minorEastAsia" w:hAnsiTheme="minorEastAsia" w:hint="eastAsia"/>
                <w:color w:val="auto"/>
              </w:rPr>
              <w:t>様式は自由。</w:t>
            </w:r>
          </w:p>
          <w:p w14:paraId="4E772D65" w14:textId="4FAAD30A" w:rsidR="00CF4507" w:rsidRPr="0082391A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</w:p>
          <w:p w14:paraId="053E6B60" w14:textId="77777777" w:rsidR="00CF4507" w:rsidRDefault="00CF4507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代表者印を押印のうえ、封印してください。</w:t>
            </w:r>
          </w:p>
          <w:p w14:paraId="19C0847F" w14:textId="0B0C5780" w:rsidR="004E05C8" w:rsidRPr="00EB0C24" w:rsidRDefault="004E05C8" w:rsidP="005262F7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B27067">
              <w:rPr>
                <w:rFonts w:hint="eastAsia"/>
              </w:rPr>
              <w:t>見積については、消費税相当額を含めた合計金額</w:t>
            </w:r>
            <w:r>
              <w:rPr>
                <w:rFonts w:hint="eastAsia"/>
              </w:rPr>
              <w:t>を記入ください。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09A7CB44" w14:textId="77777777" w:rsidR="00CF4507" w:rsidRPr="00EB0C24" w:rsidRDefault="00CF4507" w:rsidP="00EB0C2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各１通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052D9BFD" w14:textId="77777777" w:rsidR="00CF4507" w:rsidRPr="00EB0C24" w:rsidRDefault="00CF4507" w:rsidP="00EB0C24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各１通</w:t>
            </w:r>
          </w:p>
        </w:tc>
      </w:tr>
      <w:tr w:rsidR="00CF4507" w:rsidRPr="00EB0C24" w14:paraId="042A622E" w14:textId="77777777" w:rsidTr="00444AA0">
        <w:trPr>
          <w:trHeight w:val="1656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EC7C" w14:textId="77777777" w:rsidR="00CF4507" w:rsidRPr="00EB0C24" w:rsidRDefault="00CF4507" w:rsidP="00B11281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480A" w14:textId="77777777" w:rsidR="00CF4507" w:rsidRPr="00EB0C24" w:rsidRDefault="00CF4507" w:rsidP="00B11281">
            <w:pPr>
              <w:pStyle w:val="2"/>
              <w:jc w:val="both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＜参考資料＞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DECFEC" w14:textId="3F7F19BA" w:rsidR="00CF4507" w:rsidRDefault="0082391A" w:rsidP="0082391A">
            <w:pPr>
              <w:rPr>
                <w:sz w:val="24"/>
              </w:rPr>
            </w:pPr>
            <w:r w:rsidRPr="00B27067">
              <w:rPr>
                <w:rFonts w:hint="eastAsia"/>
                <w:sz w:val="24"/>
              </w:rPr>
              <w:t>機器導入後における１年</w:t>
            </w:r>
            <w:r w:rsidRPr="00444AA0">
              <w:rPr>
                <w:rFonts w:hint="eastAsia"/>
                <w:sz w:val="24"/>
              </w:rPr>
              <w:t>間は</w:t>
            </w:r>
            <w:r w:rsidRPr="00444AA0">
              <w:rPr>
                <w:rFonts w:hint="eastAsia"/>
                <w:kern w:val="0"/>
                <w:sz w:val="24"/>
              </w:rPr>
              <w:t>契約不適合責任期間</w:t>
            </w:r>
            <w:r w:rsidR="00CF4507" w:rsidRPr="00444AA0">
              <w:rPr>
                <w:rFonts w:asciiTheme="minorEastAsia" w:eastAsiaTheme="minorEastAsia" w:hAnsiTheme="minorEastAsia" w:hint="eastAsia"/>
                <w:sz w:val="24"/>
              </w:rPr>
              <w:t>とし、</w:t>
            </w:r>
            <w:r w:rsidRPr="00444AA0">
              <w:rPr>
                <w:rFonts w:hint="eastAsia"/>
                <w:sz w:val="24"/>
              </w:rPr>
              <w:t>翌年からの１１年間に想定される機器の</w:t>
            </w:r>
            <w:r w:rsidR="004E05C8" w:rsidRPr="00444AA0">
              <w:rPr>
                <w:rFonts w:hint="eastAsia"/>
                <w:sz w:val="24"/>
              </w:rPr>
              <w:t>更新</w:t>
            </w:r>
            <w:r w:rsidRPr="00444AA0">
              <w:rPr>
                <w:rFonts w:hint="eastAsia"/>
                <w:sz w:val="24"/>
              </w:rPr>
              <w:t>及び部品交</w:t>
            </w:r>
            <w:r w:rsidRPr="00B27067">
              <w:rPr>
                <w:rFonts w:hint="eastAsia"/>
                <w:sz w:val="24"/>
              </w:rPr>
              <w:t>換等の経費及び通信運営費</w:t>
            </w:r>
            <w:r w:rsidRPr="00B27067">
              <w:rPr>
                <w:sz w:val="24"/>
              </w:rPr>
              <w:t>(</w:t>
            </w:r>
            <w:r w:rsidRPr="00B27067">
              <w:rPr>
                <w:sz w:val="24"/>
              </w:rPr>
              <w:t>月額</w:t>
            </w:r>
            <w:r w:rsidRPr="00B27067">
              <w:rPr>
                <w:sz w:val="24"/>
              </w:rPr>
              <w:t>)</w:t>
            </w:r>
            <w:r w:rsidRPr="00B27067">
              <w:rPr>
                <w:sz w:val="24"/>
              </w:rPr>
              <w:t>につ</w:t>
            </w:r>
            <w:r w:rsidRPr="00B27067">
              <w:rPr>
                <w:rFonts w:hint="eastAsia"/>
                <w:sz w:val="24"/>
              </w:rPr>
              <w:t>いての資料を提出すること。</w:t>
            </w:r>
          </w:p>
          <w:p w14:paraId="21D8D598" w14:textId="77777777" w:rsidR="0082391A" w:rsidRDefault="0082391A" w:rsidP="0082391A">
            <w:pPr>
              <w:rPr>
                <w:sz w:val="24"/>
              </w:rPr>
            </w:pPr>
          </w:p>
          <w:p w14:paraId="4F2E2742" w14:textId="77777777" w:rsidR="0082391A" w:rsidRDefault="0082391A" w:rsidP="0082391A">
            <w:pPr>
              <w:rPr>
                <w:sz w:val="24"/>
              </w:rPr>
            </w:pPr>
          </w:p>
          <w:p w14:paraId="313B15F5" w14:textId="0A5134AA" w:rsidR="0082391A" w:rsidRPr="0082391A" w:rsidRDefault="0082391A" w:rsidP="008239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14:paraId="42C63780" w14:textId="77777777" w:rsidR="00CF4507" w:rsidRPr="00EB0C24" w:rsidRDefault="00CF4507" w:rsidP="0022349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各１通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4C0360" w14:textId="77777777" w:rsidR="00CF4507" w:rsidRPr="00EB0C24" w:rsidRDefault="00CF4507" w:rsidP="0022349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EB0C24">
              <w:rPr>
                <w:rFonts w:asciiTheme="minorEastAsia" w:eastAsiaTheme="minorEastAsia" w:hAnsiTheme="minorEastAsia" w:hint="eastAsia"/>
              </w:rPr>
              <w:t>各１通</w:t>
            </w:r>
          </w:p>
        </w:tc>
      </w:tr>
    </w:tbl>
    <w:p w14:paraId="067D3776" w14:textId="77777777" w:rsidR="00EF0263" w:rsidRDefault="00EF0263" w:rsidP="0082391A"/>
    <w:sectPr w:rsidR="00EF0263" w:rsidSect="000A120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117E" w14:textId="77777777" w:rsidR="00090E92" w:rsidRDefault="00090E92">
      <w:r>
        <w:separator/>
      </w:r>
    </w:p>
  </w:endnote>
  <w:endnote w:type="continuationSeparator" w:id="0">
    <w:p w14:paraId="52D48715" w14:textId="77777777" w:rsidR="00090E92" w:rsidRDefault="0009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A652" w14:textId="77777777" w:rsidR="00090E92" w:rsidRDefault="00090E92">
      <w:r>
        <w:separator/>
      </w:r>
    </w:p>
  </w:footnote>
  <w:footnote w:type="continuationSeparator" w:id="0">
    <w:p w14:paraId="14B1C2EE" w14:textId="77777777" w:rsidR="00090E92" w:rsidRDefault="0009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620"/>
    <w:multiLevelType w:val="hybridMultilevel"/>
    <w:tmpl w:val="42CE3FD4"/>
    <w:lvl w:ilvl="0" w:tplc="BBE6F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65DE0"/>
    <w:multiLevelType w:val="hybridMultilevel"/>
    <w:tmpl w:val="56626C3A"/>
    <w:lvl w:ilvl="0" w:tplc="F64C6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16C66"/>
    <w:multiLevelType w:val="hybridMultilevel"/>
    <w:tmpl w:val="73C0F0BA"/>
    <w:lvl w:ilvl="0" w:tplc="1C10DBB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DC419D"/>
    <w:multiLevelType w:val="hybridMultilevel"/>
    <w:tmpl w:val="510EF108"/>
    <w:lvl w:ilvl="0" w:tplc="759C6C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0162C"/>
    <w:multiLevelType w:val="hybridMultilevel"/>
    <w:tmpl w:val="B4A0F59C"/>
    <w:lvl w:ilvl="0" w:tplc="8E561ACE">
      <w:start w:val="29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17714F"/>
    <w:multiLevelType w:val="hybridMultilevel"/>
    <w:tmpl w:val="412E0E7A"/>
    <w:lvl w:ilvl="0" w:tplc="16B23156">
      <w:start w:val="5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8374388">
    <w:abstractNumId w:val="3"/>
  </w:num>
  <w:num w:numId="2" w16cid:durableId="1367028755">
    <w:abstractNumId w:val="0"/>
  </w:num>
  <w:num w:numId="3" w16cid:durableId="914049911">
    <w:abstractNumId w:val="2"/>
  </w:num>
  <w:num w:numId="4" w16cid:durableId="342826859">
    <w:abstractNumId w:val="1"/>
  </w:num>
  <w:num w:numId="5" w16cid:durableId="24259146">
    <w:abstractNumId w:val="5"/>
  </w:num>
  <w:num w:numId="6" w16cid:durableId="1085956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D"/>
    <w:rsid w:val="000131FC"/>
    <w:rsid w:val="00034069"/>
    <w:rsid w:val="0007142E"/>
    <w:rsid w:val="00073A86"/>
    <w:rsid w:val="0008259A"/>
    <w:rsid w:val="0008411E"/>
    <w:rsid w:val="00090E92"/>
    <w:rsid w:val="0009274C"/>
    <w:rsid w:val="00094190"/>
    <w:rsid w:val="000A1208"/>
    <w:rsid w:val="000A49CC"/>
    <w:rsid w:val="000B3069"/>
    <w:rsid w:val="000B47E7"/>
    <w:rsid w:val="000C1951"/>
    <w:rsid w:val="000C47DA"/>
    <w:rsid w:val="000D2AD1"/>
    <w:rsid w:val="000D6CBF"/>
    <w:rsid w:val="000D7DB3"/>
    <w:rsid w:val="000E1EB2"/>
    <w:rsid w:val="000F5B8C"/>
    <w:rsid w:val="000F6884"/>
    <w:rsid w:val="00110052"/>
    <w:rsid w:val="001144F3"/>
    <w:rsid w:val="00117EF7"/>
    <w:rsid w:val="00122525"/>
    <w:rsid w:val="001373A9"/>
    <w:rsid w:val="0014201F"/>
    <w:rsid w:val="00173BB0"/>
    <w:rsid w:val="00174487"/>
    <w:rsid w:val="00174B98"/>
    <w:rsid w:val="001770A9"/>
    <w:rsid w:val="001869EF"/>
    <w:rsid w:val="00187EE7"/>
    <w:rsid w:val="001A178D"/>
    <w:rsid w:val="001A1BDD"/>
    <w:rsid w:val="001A3EF3"/>
    <w:rsid w:val="001B60A8"/>
    <w:rsid w:val="001B7C5F"/>
    <w:rsid w:val="001C099A"/>
    <w:rsid w:val="001C1DD5"/>
    <w:rsid w:val="001C608E"/>
    <w:rsid w:val="001E49EC"/>
    <w:rsid w:val="001E6F22"/>
    <w:rsid w:val="001F52AE"/>
    <w:rsid w:val="001F76EE"/>
    <w:rsid w:val="00212FCF"/>
    <w:rsid w:val="00213492"/>
    <w:rsid w:val="00217C5C"/>
    <w:rsid w:val="002251AA"/>
    <w:rsid w:val="00230CFF"/>
    <w:rsid w:val="002332CA"/>
    <w:rsid w:val="0023561C"/>
    <w:rsid w:val="002357BF"/>
    <w:rsid w:val="0024350E"/>
    <w:rsid w:val="00254A16"/>
    <w:rsid w:val="00254C80"/>
    <w:rsid w:val="002647AA"/>
    <w:rsid w:val="00277076"/>
    <w:rsid w:val="00283165"/>
    <w:rsid w:val="00284DCB"/>
    <w:rsid w:val="00286B57"/>
    <w:rsid w:val="002945A0"/>
    <w:rsid w:val="002954FE"/>
    <w:rsid w:val="002A2225"/>
    <w:rsid w:val="002B1766"/>
    <w:rsid w:val="002B786D"/>
    <w:rsid w:val="002C2098"/>
    <w:rsid w:val="002C6EFC"/>
    <w:rsid w:val="002D147D"/>
    <w:rsid w:val="002D5CAB"/>
    <w:rsid w:val="002D7C78"/>
    <w:rsid w:val="002E660A"/>
    <w:rsid w:val="002F17A6"/>
    <w:rsid w:val="002F32F3"/>
    <w:rsid w:val="00300EED"/>
    <w:rsid w:val="003045FD"/>
    <w:rsid w:val="00310165"/>
    <w:rsid w:val="00314497"/>
    <w:rsid w:val="0033360F"/>
    <w:rsid w:val="00336193"/>
    <w:rsid w:val="00343EF2"/>
    <w:rsid w:val="00343FDA"/>
    <w:rsid w:val="003443D3"/>
    <w:rsid w:val="00347117"/>
    <w:rsid w:val="00352EE2"/>
    <w:rsid w:val="00355295"/>
    <w:rsid w:val="00362976"/>
    <w:rsid w:val="0036317A"/>
    <w:rsid w:val="00365D76"/>
    <w:rsid w:val="003705BA"/>
    <w:rsid w:val="0037480A"/>
    <w:rsid w:val="003756A5"/>
    <w:rsid w:val="00377A82"/>
    <w:rsid w:val="00384D6D"/>
    <w:rsid w:val="00384E0D"/>
    <w:rsid w:val="00390A1A"/>
    <w:rsid w:val="00391287"/>
    <w:rsid w:val="003921EF"/>
    <w:rsid w:val="003931BF"/>
    <w:rsid w:val="003975DC"/>
    <w:rsid w:val="003A0AF0"/>
    <w:rsid w:val="003A27EE"/>
    <w:rsid w:val="003A6BAE"/>
    <w:rsid w:val="003B488F"/>
    <w:rsid w:val="003C11ED"/>
    <w:rsid w:val="003C7A24"/>
    <w:rsid w:val="003D16C8"/>
    <w:rsid w:val="003D57DC"/>
    <w:rsid w:val="003E002D"/>
    <w:rsid w:val="003E10AE"/>
    <w:rsid w:val="003E2AE9"/>
    <w:rsid w:val="003E378F"/>
    <w:rsid w:val="003F3765"/>
    <w:rsid w:val="003F7673"/>
    <w:rsid w:val="0040192E"/>
    <w:rsid w:val="00406156"/>
    <w:rsid w:val="00436812"/>
    <w:rsid w:val="00444AA0"/>
    <w:rsid w:val="00445537"/>
    <w:rsid w:val="004553BF"/>
    <w:rsid w:val="00462243"/>
    <w:rsid w:val="0046312D"/>
    <w:rsid w:val="00475726"/>
    <w:rsid w:val="004935D6"/>
    <w:rsid w:val="004A169F"/>
    <w:rsid w:val="004A36A2"/>
    <w:rsid w:val="004A4695"/>
    <w:rsid w:val="004A785D"/>
    <w:rsid w:val="004B4256"/>
    <w:rsid w:val="004B4C86"/>
    <w:rsid w:val="004C4263"/>
    <w:rsid w:val="004C6D30"/>
    <w:rsid w:val="004D058B"/>
    <w:rsid w:val="004D3895"/>
    <w:rsid w:val="004E05C8"/>
    <w:rsid w:val="004E4D27"/>
    <w:rsid w:val="004E56F1"/>
    <w:rsid w:val="004F70EB"/>
    <w:rsid w:val="005125E4"/>
    <w:rsid w:val="0051331C"/>
    <w:rsid w:val="0051564B"/>
    <w:rsid w:val="00522226"/>
    <w:rsid w:val="00525DDB"/>
    <w:rsid w:val="00532CEF"/>
    <w:rsid w:val="00533780"/>
    <w:rsid w:val="005347C3"/>
    <w:rsid w:val="00540A83"/>
    <w:rsid w:val="005427A1"/>
    <w:rsid w:val="00544EC8"/>
    <w:rsid w:val="00544EE0"/>
    <w:rsid w:val="00551DFB"/>
    <w:rsid w:val="00552EC2"/>
    <w:rsid w:val="005546B4"/>
    <w:rsid w:val="00562410"/>
    <w:rsid w:val="005674BD"/>
    <w:rsid w:val="00571372"/>
    <w:rsid w:val="005725C5"/>
    <w:rsid w:val="0057563A"/>
    <w:rsid w:val="00577285"/>
    <w:rsid w:val="00580369"/>
    <w:rsid w:val="0058381F"/>
    <w:rsid w:val="00591E6C"/>
    <w:rsid w:val="00593F2B"/>
    <w:rsid w:val="0059711A"/>
    <w:rsid w:val="005A26C5"/>
    <w:rsid w:val="005A63BF"/>
    <w:rsid w:val="005B380A"/>
    <w:rsid w:val="005C2EA1"/>
    <w:rsid w:val="005D61C1"/>
    <w:rsid w:val="005D7169"/>
    <w:rsid w:val="005E01D5"/>
    <w:rsid w:val="005E3AFD"/>
    <w:rsid w:val="005E3B1C"/>
    <w:rsid w:val="005E5833"/>
    <w:rsid w:val="00602FC3"/>
    <w:rsid w:val="0060686F"/>
    <w:rsid w:val="00621925"/>
    <w:rsid w:val="0062510D"/>
    <w:rsid w:val="006254D0"/>
    <w:rsid w:val="00630882"/>
    <w:rsid w:val="00634E4C"/>
    <w:rsid w:val="006419FC"/>
    <w:rsid w:val="006575B3"/>
    <w:rsid w:val="00663AD9"/>
    <w:rsid w:val="00664505"/>
    <w:rsid w:val="00665A69"/>
    <w:rsid w:val="006709F1"/>
    <w:rsid w:val="00670CAD"/>
    <w:rsid w:val="00672DF2"/>
    <w:rsid w:val="00677C3D"/>
    <w:rsid w:val="00684922"/>
    <w:rsid w:val="00691D0C"/>
    <w:rsid w:val="006B2804"/>
    <w:rsid w:val="006B4419"/>
    <w:rsid w:val="006B5DA0"/>
    <w:rsid w:val="006B6D08"/>
    <w:rsid w:val="006D1F82"/>
    <w:rsid w:val="006D3DD2"/>
    <w:rsid w:val="006D479D"/>
    <w:rsid w:val="006D7D7B"/>
    <w:rsid w:val="006E6395"/>
    <w:rsid w:val="006F4926"/>
    <w:rsid w:val="007054A5"/>
    <w:rsid w:val="00705878"/>
    <w:rsid w:val="00711804"/>
    <w:rsid w:val="00713850"/>
    <w:rsid w:val="00724330"/>
    <w:rsid w:val="007344B0"/>
    <w:rsid w:val="007409AE"/>
    <w:rsid w:val="0074320F"/>
    <w:rsid w:val="00764AE2"/>
    <w:rsid w:val="00772C21"/>
    <w:rsid w:val="007860CC"/>
    <w:rsid w:val="00786677"/>
    <w:rsid w:val="00797FAC"/>
    <w:rsid w:val="007A0095"/>
    <w:rsid w:val="007B2EFA"/>
    <w:rsid w:val="007D33AA"/>
    <w:rsid w:val="007D5243"/>
    <w:rsid w:val="007E1F7A"/>
    <w:rsid w:val="007E6CC9"/>
    <w:rsid w:val="007F16A3"/>
    <w:rsid w:val="007F5AB5"/>
    <w:rsid w:val="007F5CF5"/>
    <w:rsid w:val="007F625B"/>
    <w:rsid w:val="007F78B8"/>
    <w:rsid w:val="007F7CAB"/>
    <w:rsid w:val="00807A9F"/>
    <w:rsid w:val="008209EF"/>
    <w:rsid w:val="00820A3D"/>
    <w:rsid w:val="0082391A"/>
    <w:rsid w:val="00835D74"/>
    <w:rsid w:val="008437C7"/>
    <w:rsid w:val="00845774"/>
    <w:rsid w:val="00846FC9"/>
    <w:rsid w:val="0085010A"/>
    <w:rsid w:val="00856E63"/>
    <w:rsid w:val="0086660D"/>
    <w:rsid w:val="00871317"/>
    <w:rsid w:val="00871C3F"/>
    <w:rsid w:val="00877B8E"/>
    <w:rsid w:val="008827C9"/>
    <w:rsid w:val="00884F48"/>
    <w:rsid w:val="008953A6"/>
    <w:rsid w:val="008D2F71"/>
    <w:rsid w:val="008D50DE"/>
    <w:rsid w:val="008D5DD5"/>
    <w:rsid w:val="008D7926"/>
    <w:rsid w:val="008F64BB"/>
    <w:rsid w:val="00902F6D"/>
    <w:rsid w:val="0091562D"/>
    <w:rsid w:val="00916341"/>
    <w:rsid w:val="00917E69"/>
    <w:rsid w:val="00925AD4"/>
    <w:rsid w:val="00930AFC"/>
    <w:rsid w:val="00931C45"/>
    <w:rsid w:val="009414BF"/>
    <w:rsid w:val="00942BA7"/>
    <w:rsid w:val="00943715"/>
    <w:rsid w:val="00947C94"/>
    <w:rsid w:val="00952F21"/>
    <w:rsid w:val="00957F89"/>
    <w:rsid w:val="0096082E"/>
    <w:rsid w:val="009619E9"/>
    <w:rsid w:val="009712BC"/>
    <w:rsid w:val="0097594F"/>
    <w:rsid w:val="00976447"/>
    <w:rsid w:val="0097761D"/>
    <w:rsid w:val="00991505"/>
    <w:rsid w:val="009A1AAA"/>
    <w:rsid w:val="009B2DB1"/>
    <w:rsid w:val="009C31D5"/>
    <w:rsid w:val="009C6462"/>
    <w:rsid w:val="009C6B5C"/>
    <w:rsid w:val="009D5929"/>
    <w:rsid w:val="009E0B41"/>
    <w:rsid w:val="009E1024"/>
    <w:rsid w:val="009F4792"/>
    <w:rsid w:val="00A00A26"/>
    <w:rsid w:val="00A10595"/>
    <w:rsid w:val="00A1317D"/>
    <w:rsid w:val="00A2079A"/>
    <w:rsid w:val="00A42C76"/>
    <w:rsid w:val="00A443E1"/>
    <w:rsid w:val="00A64975"/>
    <w:rsid w:val="00A64A52"/>
    <w:rsid w:val="00A667FF"/>
    <w:rsid w:val="00A67360"/>
    <w:rsid w:val="00A90AE6"/>
    <w:rsid w:val="00A94E5D"/>
    <w:rsid w:val="00AA51C1"/>
    <w:rsid w:val="00AA5B0D"/>
    <w:rsid w:val="00AA6E2D"/>
    <w:rsid w:val="00AB65F6"/>
    <w:rsid w:val="00AD0BD6"/>
    <w:rsid w:val="00AD12C9"/>
    <w:rsid w:val="00AD278F"/>
    <w:rsid w:val="00AD5083"/>
    <w:rsid w:val="00AD5B26"/>
    <w:rsid w:val="00AE71DB"/>
    <w:rsid w:val="00AF1002"/>
    <w:rsid w:val="00AF2128"/>
    <w:rsid w:val="00AF3CC2"/>
    <w:rsid w:val="00B037C3"/>
    <w:rsid w:val="00B0480E"/>
    <w:rsid w:val="00B0708D"/>
    <w:rsid w:val="00B15E7C"/>
    <w:rsid w:val="00B21653"/>
    <w:rsid w:val="00B3796C"/>
    <w:rsid w:val="00B4382E"/>
    <w:rsid w:val="00B46211"/>
    <w:rsid w:val="00B4747D"/>
    <w:rsid w:val="00B50ED4"/>
    <w:rsid w:val="00B60270"/>
    <w:rsid w:val="00B67661"/>
    <w:rsid w:val="00BA3B37"/>
    <w:rsid w:val="00BA580F"/>
    <w:rsid w:val="00BB4139"/>
    <w:rsid w:val="00BB41C0"/>
    <w:rsid w:val="00BB4EF1"/>
    <w:rsid w:val="00BB508C"/>
    <w:rsid w:val="00BC1917"/>
    <w:rsid w:val="00BD4029"/>
    <w:rsid w:val="00BF0E4F"/>
    <w:rsid w:val="00BF7AF5"/>
    <w:rsid w:val="00C0576E"/>
    <w:rsid w:val="00C20830"/>
    <w:rsid w:val="00C32F2A"/>
    <w:rsid w:val="00C44BE5"/>
    <w:rsid w:val="00C4500A"/>
    <w:rsid w:val="00C45329"/>
    <w:rsid w:val="00C5520F"/>
    <w:rsid w:val="00C55FA8"/>
    <w:rsid w:val="00C6143F"/>
    <w:rsid w:val="00C623AF"/>
    <w:rsid w:val="00C70C8B"/>
    <w:rsid w:val="00C71D44"/>
    <w:rsid w:val="00C734B3"/>
    <w:rsid w:val="00C73888"/>
    <w:rsid w:val="00C73B1A"/>
    <w:rsid w:val="00C81241"/>
    <w:rsid w:val="00C83315"/>
    <w:rsid w:val="00C86AA9"/>
    <w:rsid w:val="00C87690"/>
    <w:rsid w:val="00CA4257"/>
    <w:rsid w:val="00CB0767"/>
    <w:rsid w:val="00CC1835"/>
    <w:rsid w:val="00CC7E3F"/>
    <w:rsid w:val="00CD2AFE"/>
    <w:rsid w:val="00CE4D21"/>
    <w:rsid w:val="00CF4507"/>
    <w:rsid w:val="00CF7AC9"/>
    <w:rsid w:val="00D04A81"/>
    <w:rsid w:val="00D05DE6"/>
    <w:rsid w:val="00D064E0"/>
    <w:rsid w:val="00D104F3"/>
    <w:rsid w:val="00D257DD"/>
    <w:rsid w:val="00D33BDF"/>
    <w:rsid w:val="00D41537"/>
    <w:rsid w:val="00D41AE8"/>
    <w:rsid w:val="00D421D1"/>
    <w:rsid w:val="00D426AB"/>
    <w:rsid w:val="00D47A29"/>
    <w:rsid w:val="00D51E6B"/>
    <w:rsid w:val="00D54D24"/>
    <w:rsid w:val="00D55DF5"/>
    <w:rsid w:val="00D70FC9"/>
    <w:rsid w:val="00D74605"/>
    <w:rsid w:val="00D74AE5"/>
    <w:rsid w:val="00D76006"/>
    <w:rsid w:val="00D813A7"/>
    <w:rsid w:val="00D87B89"/>
    <w:rsid w:val="00D9435E"/>
    <w:rsid w:val="00DB1EEC"/>
    <w:rsid w:val="00DB36F7"/>
    <w:rsid w:val="00DD0223"/>
    <w:rsid w:val="00DD54ED"/>
    <w:rsid w:val="00DF38A9"/>
    <w:rsid w:val="00E0185A"/>
    <w:rsid w:val="00E01894"/>
    <w:rsid w:val="00E024AE"/>
    <w:rsid w:val="00E0783E"/>
    <w:rsid w:val="00E1062D"/>
    <w:rsid w:val="00E10F75"/>
    <w:rsid w:val="00E11762"/>
    <w:rsid w:val="00E16884"/>
    <w:rsid w:val="00E16A37"/>
    <w:rsid w:val="00E4616B"/>
    <w:rsid w:val="00E55B36"/>
    <w:rsid w:val="00E575D9"/>
    <w:rsid w:val="00E6280D"/>
    <w:rsid w:val="00E63467"/>
    <w:rsid w:val="00E64DFD"/>
    <w:rsid w:val="00E742A4"/>
    <w:rsid w:val="00E8010E"/>
    <w:rsid w:val="00E86B5C"/>
    <w:rsid w:val="00E86FF2"/>
    <w:rsid w:val="00E95418"/>
    <w:rsid w:val="00E9789B"/>
    <w:rsid w:val="00EB09CD"/>
    <w:rsid w:val="00EB0C24"/>
    <w:rsid w:val="00EB215D"/>
    <w:rsid w:val="00EB4A1F"/>
    <w:rsid w:val="00EB761C"/>
    <w:rsid w:val="00EC5563"/>
    <w:rsid w:val="00ED1A78"/>
    <w:rsid w:val="00ED34A5"/>
    <w:rsid w:val="00EF0263"/>
    <w:rsid w:val="00EF3F55"/>
    <w:rsid w:val="00F057FB"/>
    <w:rsid w:val="00F06CCC"/>
    <w:rsid w:val="00F23473"/>
    <w:rsid w:val="00F30020"/>
    <w:rsid w:val="00F33160"/>
    <w:rsid w:val="00F34A57"/>
    <w:rsid w:val="00F35046"/>
    <w:rsid w:val="00F3557C"/>
    <w:rsid w:val="00F3579B"/>
    <w:rsid w:val="00F36338"/>
    <w:rsid w:val="00F41CF9"/>
    <w:rsid w:val="00F500F6"/>
    <w:rsid w:val="00F51B54"/>
    <w:rsid w:val="00F51F54"/>
    <w:rsid w:val="00F52EA8"/>
    <w:rsid w:val="00F6475F"/>
    <w:rsid w:val="00F67EDD"/>
    <w:rsid w:val="00F82EB3"/>
    <w:rsid w:val="00F9109D"/>
    <w:rsid w:val="00F926A0"/>
    <w:rsid w:val="00FA5301"/>
    <w:rsid w:val="00FA707A"/>
    <w:rsid w:val="00FB44E9"/>
    <w:rsid w:val="00FB6224"/>
    <w:rsid w:val="00FC6F5C"/>
    <w:rsid w:val="00FC6FCF"/>
    <w:rsid w:val="00FD2096"/>
    <w:rsid w:val="00FE2660"/>
    <w:rsid w:val="00FE4365"/>
    <w:rsid w:val="00FE4578"/>
    <w:rsid w:val="00FE762E"/>
    <w:rsid w:val="00FF3E43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F6521F7"/>
  <w15:docId w15:val="{7A84622A-9C3D-4B07-B927-8BAF60A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0783E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rsid w:val="00E16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12252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63A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2">
    <w:name w:val="標準+2"/>
    <w:basedOn w:val="Default"/>
    <w:next w:val="Default"/>
    <w:rsid w:val="00663AD9"/>
    <w:rPr>
      <w:rFonts w:cs="Times New Roman"/>
      <w:color w:val="auto"/>
    </w:rPr>
  </w:style>
  <w:style w:type="paragraph" w:styleId="a6">
    <w:name w:val="header"/>
    <w:basedOn w:val="a"/>
    <w:rsid w:val="003E2A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A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2AE9"/>
  </w:style>
  <w:style w:type="character" w:styleId="a9">
    <w:name w:val="Hyperlink"/>
    <w:basedOn w:val="a0"/>
    <w:uiPriority w:val="99"/>
    <w:unhideWhenUsed/>
    <w:rsid w:val="004935D6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D70FC9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b">
    <w:name w:val="記 (文字)"/>
    <w:basedOn w:val="a0"/>
    <w:link w:val="aa"/>
    <w:rsid w:val="00D70FC9"/>
    <w:rPr>
      <w:rFonts w:ascii="ＭＳ ゴシック" w:eastAsia="ＭＳ ゴシック" w:hAnsi="ＭＳ ゴシック"/>
      <w:sz w:val="24"/>
      <w:szCs w:val="24"/>
    </w:rPr>
  </w:style>
  <w:style w:type="paragraph" w:customStyle="1" w:styleId="ac">
    <w:name w:val="キャノワード"/>
    <w:rsid w:val="00D70FC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「南相馬市除染作業業務委託」についての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08-05</dc:creator>
  <cp:keywords/>
  <dc:description/>
  <cp:lastModifiedBy>User1</cp:lastModifiedBy>
  <cp:revision>9</cp:revision>
  <cp:lastPrinted>2024-05-02T10:45:00Z</cp:lastPrinted>
  <dcterms:created xsi:type="dcterms:W3CDTF">2024-03-07T01:09:00Z</dcterms:created>
  <dcterms:modified xsi:type="dcterms:W3CDTF">2024-05-02T10:45:00Z</dcterms:modified>
</cp:coreProperties>
</file>